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C6C0A" w14:textId="77777777" w:rsidR="009850FF" w:rsidRPr="00407640" w:rsidRDefault="00FB74A9" w:rsidP="00FB74A9">
      <w:pPr>
        <w:jc w:val="center"/>
        <w:rPr>
          <w:b/>
          <w:sz w:val="22"/>
          <w:szCs w:val="22"/>
        </w:rPr>
      </w:pPr>
      <w:r w:rsidRPr="00407640">
        <w:rPr>
          <w:b/>
          <w:sz w:val="22"/>
          <w:szCs w:val="22"/>
        </w:rPr>
        <w:t xml:space="preserve">Aboriginal Language of the </w:t>
      </w:r>
      <w:proofErr w:type="spellStart"/>
      <w:r w:rsidRPr="00407640">
        <w:rPr>
          <w:b/>
          <w:sz w:val="22"/>
          <w:szCs w:val="22"/>
        </w:rPr>
        <w:t>Darlot</w:t>
      </w:r>
      <w:proofErr w:type="spellEnd"/>
      <w:r w:rsidRPr="00407640">
        <w:rPr>
          <w:b/>
          <w:sz w:val="22"/>
          <w:szCs w:val="22"/>
        </w:rPr>
        <w:t xml:space="preserve"> Area in 1895</w:t>
      </w:r>
      <w:r w:rsidR="00407640">
        <w:rPr>
          <w:b/>
          <w:sz w:val="22"/>
          <w:szCs w:val="22"/>
        </w:rPr>
        <w:t>: Mason word list</w:t>
      </w:r>
    </w:p>
    <w:p w14:paraId="21999BD8" w14:textId="77777777" w:rsidR="00FB74A9" w:rsidRPr="00407640" w:rsidRDefault="00FB74A9" w:rsidP="00FB74A9">
      <w:pPr>
        <w:jc w:val="center"/>
        <w:rPr>
          <w:b/>
          <w:sz w:val="22"/>
          <w:szCs w:val="22"/>
        </w:rPr>
      </w:pPr>
      <w:r w:rsidRPr="00407640">
        <w:rPr>
          <w:b/>
          <w:sz w:val="22"/>
          <w:szCs w:val="22"/>
        </w:rPr>
        <w:t>June 2015</w:t>
      </w:r>
    </w:p>
    <w:p w14:paraId="1CFC69A3" w14:textId="77777777" w:rsidR="00FB74A9" w:rsidRPr="00407640" w:rsidRDefault="00FB74A9" w:rsidP="00FB74A9">
      <w:pPr>
        <w:rPr>
          <w:sz w:val="22"/>
          <w:szCs w:val="22"/>
        </w:rPr>
      </w:pPr>
    </w:p>
    <w:p w14:paraId="1A6D6696" w14:textId="77777777" w:rsidR="00FB74A9" w:rsidRPr="00407640" w:rsidRDefault="00FB74A9" w:rsidP="00FB74A9">
      <w:pPr>
        <w:rPr>
          <w:b/>
          <w:sz w:val="22"/>
          <w:szCs w:val="22"/>
        </w:rPr>
      </w:pPr>
      <w:r w:rsidRPr="00407640">
        <w:rPr>
          <w:b/>
          <w:sz w:val="22"/>
          <w:szCs w:val="22"/>
        </w:rPr>
        <w:t>Background</w:t>
      </w:r>
    </w:p>
    <w:p w14:paraId="72055032" w14:textId="77777777" w:rsidR="00FB74A9" w:rsidRPr="00407640" w:rsidRDefault="00FB74A9" w:rsidP="00FB74A9">
      <w:pPr>
        <w:rPr>
          <w:b/>
          <w:sz w:val="22"/>
          <w:szCs w:val="22"/>
        </w:rPr>
      </w:pPr>
    </w:p>
    <w:p w14:paraId="50E287D9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A ‘Native Vocabulary’ written in 1895 by Arthur Mason in the </w:t>
      </w:r>
      <w:proofErr w:type="spellStart"/>
      <w:r w:rsidRPr="00407640">
        <w:rPr>
          <w:sz w:val="22"/>
          <w:szCs w:val="22"/>
        </w:rPr>
        <w:t>Darlot</w:t>
      </w:r>
      <w:proofErr w:type="spellEnd"/>
      <w:r w:rsidRPr="00407640">
        <w:rPr>
          <w:sz w:val="22"/>
          <w:szCs w:val="22"/>
        </w:rPr>
        <w:t xml:space="preserve"> locality lists 104 words and phrases. This list of words appears to b</w:t>
      </w:r>
      <w:r w:rsidR="00681C4F" w:rsidRPr="00407640">
        <w:rPr>
          <w:sz w:val="22"/>
          <w:szCs w:val="22"/>
        </w:rPr>
        <w:t xml:space="preserve">e the earliest </w:t>
      </w:r>
      <w:r w:rsidR="00407640">
        <w:rPr>
          <w:sz w:val="22"/>
          <w:szCs w:val="22"/>
        </w:rPr>
        <w:t xml:space="preserve">written </w:t>
      </w:r>
      <w:r w:rsidR="00681C4F" w:rsidRPr="00407640">
        <w:rPr>
          <w:sz w:val="22"/>
          <w:szCs w:val="22"/>
        </w:rPr>
        <w:t xml:space="preserve">recording of </w:t>
      </w:r>
      <w:r w:rsidRPr="00407640">
        <w:rPr>
          <w:sz w:val="22"/>
          <w:szCs w:val="22"/>
        </w:rPr>
        <w:t>Aboriginal language of the region.</w:t>
      </w:r>
    </w:p>
    <w:p w14:paraId="1D826913" w14:textId="77777777" w:rsidR="00FB74A9" w:rsidRPr="00407640" w:rsidRDefault="00FB74A9" w:rsidP="00FB74A9">
      <w:pPr>
        <w:rPr>
          <w:sz w:val="22"/>
          <w:szCs w:val="22"/>
        </w:rPr>
      </w:pPr>
    </w:p>
    <w:p w14:paraId="2F05BE31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The list is very consistent in spelling and the words are easily recognizable</w:t>
      </w:r>
      <w:r w:rsidR="00681C4F" w:rsidRPr="00407640">
        <w:rPr>
          <w:sz w:val="22"/>
          <w:szCs w:val="22"/>
        </w:rPr>
        <w:t>.</w:t>
      </w:r>
    </w:p>
    <w:p w14:paraId="0A5E31CD" w14:textId="77777777" w:rsidR="00FB74A9" w:rsidRPr="00407640" w:rsidRDefault="00FB74A9" w:rsidP="00FB74A9">
      <w:pPr>
        <w:rPr>
          <w:sz w:val="22"/>
          <w:szCs w:val="22"/>
        </w:rPr>
      </w:pPr>
    </w:p>
    <w:p w14:paraId="5AA92A56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The list was compared to the words and phrases spoken by current day</w:t>
      </w:r>
      <w:r w:rsidR="00681C4F" w:rsidRPr="00407640">
        <w:rPr>
          <w:sz w:val="22"/>
          <w:szCs w:val="22"/>
        </w:rPr>
        <w:t xml:space="preserve"> </w:t>
      </w:r>
      <w:proofErr w:type="spellStart"/>
      <w:r w:rsidR="00681C4F" w:rsidRPr="00407640">
        <w:rPr>
          <w:sz w:val="22"/>
          <w:szCs w:val="22"/>
        </w:rPr>
        <w:t>Kuwarra</w:t>
      </w:r>
      <w:proofErr w:type="spellEnd"/>
      <w:r w:rsidR="00681C4F" w:rsidRPr="00407640">
        <w:rPr>
          <w:sz w:val="22"/>
          <w:szCs w:val="22"/>
        </w:rPr>
        <w:t xml:space="preserve"> speakers, who </w:t>
      </w:r>
      <w:r w:rsidRPr="00407640">
        <w:rPr>
          <w:sz w:val="22"/>
          <w:szCs w:val="22"/>
        </w:rPr>
        <w:t xml:space="preserve">have affiliation with the </w:t>
      </w:r>
      <w:proofErr w:type="spellStart"/>
      <w:r w:rsidRPr="00407640">
        <w:rPr>
          <w:sz w:val="22"/>
          <w:szCs w:val="22"/>
        </w:rPr>
        <w:t>Darlot</w:t>
      </w:r>
      <w:proofErr w:type="spellEnd"/>
      <w:r w:rsidRPr="00407640">
        <w:rPr>
          <w:sz w:val="22"/>
          <w:szCs w:val="22"/>
        </w:rPr>
        <w:t xml:space="preserve"> region, in order to attempt to identify the language group that Mason had consulted.</w:t>
      </w:r>
    </w:p>
    <w:p w14:paraId="26CA0D2B" w14:textId="77777777" w:rsidR="00FB74A9" w:rsidRPr="00407640" w:rsidRDefault="00FB74A9" w:rsidP="00FB74A9">
      <w:pPr>
        <w:rPr>
          <w:sz w:val="22"/>
          <w:szCs w:val="22"/>
        </w:rPr>
      </w:pPr>
    </w:p>
    <w:p w14:paraId="306801FD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b/>
          <w:sz w:val="22"/>
          <w:szCs w:val="22"/>
        </w:rPr>
        <w:t>Results</w:t>
      </w:r>
    </w:p>
    <w:p w14:paraId="212118CF" w14:textId="77777777" w:rsidR="00FB74A9" w:rsidRPr="00407640" w:rsidRDefault="00FB74A9" w:rsidP="00FB74A9">
      <w:pPr>
        <w:rPr>
          <w:sz w:val="22"/>
          <w:szCs w:val="22"/>
        </w:rPr>
      </w:pPr>
    </w:p>
    <w:p w14:paraId="0DC18522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Of the 104 items on the list:</w:t>
      </w:r>
    </w:p>
    <w:p w14:paraId="541D2B36" w14:textId="77777777" w:rsidR="00FB74A9" w:rsidRPr="00407640" w:rsidRDefault="00FB74A9" w:rsidP="00FB74A9">
      <w:pPr>
        <w:rPr>
          <w:sz w:val="22"/>
          <w:szCs w:val="22"/>
        </w:rPr>
      </w:pPr>
    </w:p>
    <w:p w14:paraId="7E0FA9DA" w14:textId="77777777" w:rsidR="00492BF5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1. 67 items correspond </w:t>
      </w:r>
      <w:r w:rsidR="00492BF5" w:rsidRPr="00407640">
        <w:rPr>
          <w:sz w:val="22"/>
          <w:szCs w:val="22"/>
        </w:rPr>
        <w:t xml:space="preserve">directly </w:t>
      </w:r>
      <w:r w:rsidRPr="00407640">
        <w:rPr>
          <w:sz w:val="22"/>
          <w:szCs w:val="22"/>
        </w:rPr>
        <w:t xml:space="preserve">with present day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words</w:t>
      </w:r>
    </w:p>
    <w:p w14:paraId="39F41E56" w14:textId="77777777" w:rsidR="00FB74A9" w:rsidRPr="00407640" w:rsidRDefault="00492BF5" w:rsidP="00492BF5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     </w:t>
      </w:r>
      <w:r w:rsidR="00FB74A9" w:rsidRPr="00407640">
        <w:rPr>
          <w:sz w:val="22"/>
          <w:szCs w:val="22"/>
        </w:rPr>
        <w:t xml:space="preserve"> </w:t>
      </w:r>
      <w:proofErr w:type="gramStart"/>
      <w:r w:rsidR="00FB74A9" w:rsidRPr="00407640">
        <w:rPr>
          <w:sz w:val="22"/>
          <w:szCs w:val="22"/>
        </w:rPr>
        <w:t>and</w:t>
      </w:r>
      <w:proofErr w:type="gramEnd"/>
      <w:r w:rsidR="00FB74A9" w:rsidRPr="00407640">
        <w:rPr>
          <w:sz w:val="22"/>
          <w:szCs w:val="22"/>
        </w:rPr>
        <w:t xml:space="preserve"> phrases</w:t>
      </w:r>
      <w:r w:rsidR="00FB74A9"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="00407640">
        <w:rPr>
          <w:sz w:val="22"/>
          <w:szCs w:val="22"/>
        </w:rPr>
        <w:tab/>
      </w:r>
      <w:r w:rsidR="00FB74A9" w:rsidRPr="00407640">
        <w:rPr>
          <w:sz w:val="22"/>
          <w:szCs w:val="22"/>
        </w:rPr>
        <w:t>64%</w:t>
      </w:r>
    </w:p>
    <w:p w14:paraId="653C92BF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2. 24 items were </w:t>
      </w:r>
      <w:proofErr w:type="spellStart"/>
      <w:r w:rsidR="00492BF5" w:rsidRPr="00407640">
        <w:rPr>
          <w:sz w:val="22"/>
          <w:szCs w:val="22"/>
        </w:rPr>
        <w:t>recognised</w:t>
      </w:r>
      <w:proofErr w:type="spellEnd"/>
      <w:r w:rsidRPr="00407640">
        <w:rPr>
          <w:sz w:val="22"/>
          <w:szCs w:val="22"/>
        </w:rPr>
        <w:t xml:space="preserve"> by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speakers and used </w:t>
      </w:r>
    </w:p>
    <w:p w14:paraId="5FD68A7E" w14:textId="77777777" w:rsidR="00407640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     </w:t>
      </w:r>
      <w:proofErr w:type="gramStart"/>
      <w:r w:rsidRPr="00407640">
        <w:rPr>
          <w:sz w:val="22"/>
          <w:szCs w:val="22"/>
        </w:rPr>
        <w:t>interchangeably</w:t>
      </w:r>
      <w:proofErr w:type="gramEnd"/>
      <w:r w:rsidRPr="00407640">
        <w:rPr>
          <w:sz w:val="22"/>
          <w:szCs w:val="22"/>
        </w:rPr>
        <w:t xml:space="preserve"> with items considered to be current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="00407640" w:rsidRPr="00407640">
        <w:rPr>
          <w:sz w:val="22"/>
          <w:szCs w:val="22"/>
        </w:rPr>
        <w:t xml:space="preserve"> or </w:t>
      </w:r>
    </w:p>
    <w:p w14:paraId="448BED33" w14:textId="77777777" w:rsidR="00FB74A9" w:rsidRPr="00407640" w:rsidRDefault="00407640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     </w:t>
      </w:r>
      <w:proofErr w:type="gramStart"/>
      <w:r w:rsidRPr="00407640">
        <w:rPr>
          <w:sz w:val="22"/>
          <w:szCs w:val="22"/>
        </w:rPr>
        <w:t>were</w:t>
      </w:r>
      <w:proofErr w:type="gramEnd"/>
      <w:r w:rsidRPr="00407640">
        <w:rPr>
          <w:sz w:val="22"/>
          <w:szCs w:val="22"/>
        </w:rPr>
        <w:t xml:space="preserve"> g</w:t>
      </w:r>
      <w:r>
        <w:rPr>
          <w:sz w:val="22"/>
          <w:szCs w:val="22"/>
        </w:rPr>
        <w:t xml:space="preserve">lossed incorrectly but </w:t>
      </w:r>
      <w:proofErr w:type="spellStart"/>
      <w:r>
        <w:rPr>
          <w:sz w:val="22"/>
          <w:szCs w:val="22"/>
        </w:rPr>
        <w:t>recognis</w:t>
      </w:r>
      <w:r w:rsidRPr="00407640">
        <w:rPr>
          <w:sz w:val="22"/>
          <w:szCs w:val="22"/>
        </w:rPr>
        <w:t>able</w:t>
      </w:r>
      <w:proofErr w:type="spellEnd"/>
      <w:r w:rsidR="00FB74A9"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B74A9" w:rsidRPr="00407640">
        <w:rPr>
          <w:sz w:val="22"/>
          <w:szCs w:val="22"/>
        </w:rPr>
        <w:t>23%</w:t>
      </w:r>
    </w:p>
    <w:p w14:paraId="471786CF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3. 6 items on the list are unreadable</w:t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  <w:t xml:space="preserve">  </w:t>
      </w:r>
      <w:r w:rsidR="00407640">
        <w:rPr>
          <w:sz w:val="22"/>
          <w:szCs w:val="22"/>
        </w:rPr>
        <w:tab/>
        <w:t xml:space="preserve">   </w:t>
      </w:r>
      <w:r w:rsidRPr="00407640">
        <w:rPr>
          <w:sz w:val="22"/>
          <w:szCs w:val="22"/>
        </w:rPr>
        <w:t>6%</w:t>
      </w:r>
    </w:p>
    <w:p w14:paraId="6C9B7F66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4. 7 items are not recognized by current day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speakers</w:t>
      </w:r>
      <w:r w:rsidRPr="00407640">
        <w:rPr>
          <w:sz w:val="22"/>
          <w:szCs w:val="22"/>
        </w:rPr>
        <w:tab/>
      </w:r>
      <w:r w:rsidRPr="00407640">
        <w:rPr>
          <w:sz w:val="22"/>
          <w:szCs w:val="22"/>
        </w:rPr>
        <w:tab/>
        <w:t xml:space="preserve"> </w:t>
      </w:r>
      <w:r w:rsidR="00407640">
        <w:rPr>
          <w:sz w:val="22"/>
          <w:szCs w:val="22"/>
        </w:rPr>
        <w:t xml:space="preserve"> </w:t>
      </w:r>
      <w:r w:rsidRPr="00407640">
        <w:rPr>
          <w:sz w:val="22"/>
          <w:szCs w:val="22"/>
        </w:rPr>
        <w:t xml:space="preserve"> 7%</w:t>
      </w:r>
    </w:p>
    <w:p w14:paraId="247361D8" w14:textId="77777777" w:rsidR="00FB74A9" w:rsidRPr="00407640" w:rsidRDefault="00407640" w:rsidP="00FB74A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97D639F" w14:textId="77777777" w:rsidR="00681C4F" w:rsidRPr="00407640" w:rsidRDefault="00681C4F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Of the 24 words used interchangeably by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speakers, 5 had a single phonemic difference with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words. This may indicate that the words was transcribed incorrectly, that the word had undergone phonemic change since 1895 or was, indeed, from another language but of the same</w:t>
      </w:r>
      <w:r w:rsidR="00407640">
        <w:rPr>
          <w:sz w:val="22"/>
          <w:szCs w:val="22"/>
        </w:rPr>
        <w:t xml:space="preserve"> language</w:t>
      </w:r>
      <w:r w:rsidRPr="00407640">
        <w:rPr>
          <w:sz w:val="22"/>
          <w:szCs w:val="22"/>
        </w:rPr>
        <w:t xml:space="preserve"> family. </w:t>
      </w:r>
    </w:p>
    <w:p w14:paraId="5A63C7E4" w14:textId="77777777" w:rsidR="00681C4F" w:rsidRPr="00407640" w:rsidRDefault="00681C4F" w:rsidP="00FB74A9">
      <w:pPr>
        <w:rPr>
          <w:sz w:val="22"/>
          <w:szCs w:val="22"/>
        </w:rPr>
      </w:pPr>
    </w:p>
    <w:p w14:paraId="40F85CDB" w14:textId="77777777" w:rsidR="00681C4F" w:rsidRPr="00407640" w:rsidRDefault="00681C4F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Of the 24 words used interchangeably, 3 words appeared to be incorrectly glossed such as ‘</w:t>
      </w:r>
      <w:proofErr w:type="spellStart"/>
      <w:r w:rsidRPr="00407640">
        <w:rPr>
          <w:sz w:val="22"/>
          <w:szCs w:val="22"/>
        </w:rPr>
        <w:t>gnarlgoo</w:t>
      </w:r>
      <w:proofErr w:type="spellEnd"/>
      <w:r w:rsidRPr="00407640">
        <w:rPr>
          <w:sz w:val="22"/>
          <w:szCs w:val="22"/>
        </w:rPr>
        <w:t xml:space="preserve">’ which was glossed as ‘food’ but is more likely to be </w:t>
      </w:r>
      <w:proofErr w:type="spellStart"/>
      <w:r w:rsidRPr="00407640">
        <w:rPr>
          <w:i/>
          <w:sz w:val="22"/>
          <w:szCs w:val="22"/>
        </w:rPr>
        <w:t>ngalku</w:t>
      </w:r>
      <w:proofErr w:type="spellEnd"/>
      <w:r w:rsidRPr="00407640">
        <w:rPr>
          <w:sz w:val="22"/>
          <w:szCs w:val="22"/>
        </w:rPr>
        <w:t xml:space="preserve"> ‘eating’.</w:t>
      </w:r>
    </w:p>
    <w:p w14:paraId="130F0E09" w14:textId="77777777" w:rsidR="00681C4F" w:rsidRPr="00407640" w:rsidRDefault="00681C4F" w:rsidP="00FB74A9">
      <w:pPr>
        <w:rPr>
          <w:sz w:val="22"/>
          <w:szCs w:val="22"/>
        </w:rPr>
      </w:pPr>
    </w:p>
    <w:p w14:paraId="439A25E4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b/>
          <w:sz w:val="22"/>
          <w:szCs w:val="22"/>
        </w:rPr>
        <w:t>Conclusion</w:t>
      </w:r>
    </w:p>
    <w:p w14:paraId="0BAC85A1" w14:textId="77777777" w:rsidR="00FB74A9" w:rsidRPr="00407640" w:rsidRDefault="00FB74A9" w:rsidP="00FB74A9">
      <w:pPr>
        <w:rPr>
          <w:sz w:val="22"/>
          <w:szCs w:val="22"/>
        </w:rPr>
      </w:pPr>
    </w:p>
    <w:p w14:paraId="748F373E" w14:textId="77777777" w:rsidR="00FB74A9" w:rsidRPr="00407640" w:rsidRDefault="00FB74A9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Of the 104 items on the list, present day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s</w:t>
      </w:r>
      <w:r w:rsidR="000C344D" w:rsidRPr="00407640">
        <w:rPr>
          <w:sz w:val="22"/>
          <w:szCs w:val="22"/>
        </w:rPr>
        <w:t>peakers identify 64% as being present in</w:t>
      </w:r>
      <w:r w:rsidRPr="00407640">
        <w:rPr>
          <w:sz w:val="22"/>
          <w:szCs w:val="22"/>
        </w:rPr>
        <w:t xml:space="preserve"> the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language and 23% as being used interchangeably</w:t>
      </w:r>
      <w:r w:rsidR="00492BF5" w:rsidRPr="00407640">
        <w:rPr>
          <w:sz w:val="22"/>
          <w:szCs w:val="22"/>
        </w:rPr>
        <w:t xml:space="preserve"> with </w:t>
      </w:r>
      <w:proofErr w:type="spellStart"/>
      <w:r w:rsidR="00492BF5" w:rsidRPr="00407640">
        <w:rPr>
          <w:sz w:val="22"/>
          <w:szCs w:val="22"/>
        </w:rPr>
        <w:t>Kuwarra</w:t>
      </w:r>
      <w:proofErr w:type="spellEnd"/>
      <w:r w:rsidR="00492BF5" w:rsidRPr="00407640">
        <w:rPr>
          <w:sz w:val="22"/>
          <w:szCs w:val="22"/>
        </w:rPr>
        <w:t xml:space="preserve"> words</w:t>
      </w:r>
      <w:r w:rsidRPr="00407640">
        <w:rPr>
          <w:sz w:val="22"/>
          <w:szCs w:val="22"/>
        </w:rPr>
        <w:t xml:space="preserve">. </w:t>
      </w:r>
      <w:r w:rsidR="000C344D" w:rsidRPr="00407640">
        <w:rPr>
          <w:sz w:val="22"/>
          <w:szCs w:val="22"/>
        </w:rPr>
        <w:t>Therefore a</w:t>
      </w:r>
      <w:r w:rsidR="00492BF5" w:rsidRPr="00407640">
        <w:rPr>
          <w:sz w:val="22"/>
          <w:szCs w:val="22"/>
        </w:rPr>
        <w:t xml:space="preserve"> total of 87% of the items are</w:t>
      </w:r>
      <w:r w:rsidRPr="00407640">
        <w:rPr>
          <w:sz w:val="22"/>
          <w:szCs w:val="22"/>
        </w:rPr>
        <w:t xml:space="preserve"> identified as being in the </w:t>
      </w:r>
      <w:r w:rsidR="00407640" w:rsidRPr="00407640">
        <w:rPr>
          <w:sz w:val="22"/>
          <w:szCs w:val="22"/>
        </w:rPr>
        <w:t xml:space="preserve">modern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lexicon.</w:t>
      </w:r>
    </w:p>
    <w:p w14:paraId="354749D9" w14:textId="77777777" w:rsidR="000C344D" w:rsidRPr="00407640" w:rsidRDefault="000C344D" w:rsidP="00FB74A9">
      <w:pPr>
        <w:rPr>
          <w:sz w:val="22"/>
          <w:szCs w:val="22"/>
        </w:rPr>
      </w:pPr>
    </w:p>
    <w:p w14:paraId="0AE8DB48" w14:textId="77777777" w:rsidR="000C344D" w:rsidRPr="00407640" w:rsidRDefault="00492BF5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It must be noted that </w:t>
      </w:r>
      <w:proofErr w:type="gramStart"/>
      <w:r w:rsidRPr="00407640">
        <w:rPr>
          <w:sz w:val="22"/>
          <w:szCs w:val="22"/>
        </w:rPr>
        <w:t>a</w:t>
      </w:r>
      <w:r w:rsidR="000C344D" w:rsidRPr="00407640">
        <w:rPr>
          <w:sz w:val="22"/>
          <w:szCs w:val="22"/>
        </w:rPr>
        <w:t xml:space="preserve"> large </w:t>
      </w:r>
      <w:r w:rsidRPr="00407640">
        <w:rPr>
          <w:sz w:val="22"/>
          <w:szCs w:val="22"/>
        </w:rPr>
        <w:t xml:space="preserve">number of the items are used </w:t>
      </w:r>
      <w:r w:rsidR="000C344D" w:rsidRPr="00407640">
        <w:rPr>
          <w:sz w:val="22"/>
          <w:szCs w:val="22"/>
        </w:rPr>
        <w:t xml:space="preserve">by the </w:t>
      </w:r>
      <w:proofErr w:type="spellStart"/>
      <w:r w:rsidR="000C344D" w:rsidRPr="00407640">
        <w:rPr>
          <w:sz w:val="22"/>
          <w:szCs w:val="22"/>
        </w:rPr>
        <w:t>Wati</w:t>
      </w:r>
      <w:proofErr w:type="spellEnd"/>
      <w:r w:rsidR="000C344D" w:rsidRPr="00407640">
        <w:rPr>
          <w:sz w:val="22"/>
          <w:szCs w:val="22"/>
        </w:rPr>
        <w:t xml:space="preserve"> family of languages</w:t>
      </w:r>
      <w:r w:rsidR="00407640">
        <w:rPr>
          <w:sz w:val="22"/>
          <w:szCs w:val="22"/>
        </w:rPr>
        <w:t xml:space="preserve">, which included </w:t>
      </w:r>
      <w:proofErr w:type="spellStart"/>
      <w:r w:rsidR="00407640">
        <w:rPr>
          <w:sz w:val="22"/>
          <w:szCs w:val="22"/>
        </w:rPr>
        <w:t>Kuwarra</w:t>
      </w:r>
      <w:proofErr w:type="spellEnd"/>
      <w:r w:rsidR="00407640">
        <w:rPr>
          <w:sz w:val="22"/>
          <w:szCs w:val="22"/>
        </w:rPr>
        <w:t>,</w:t>
      </w:r>
      <w:r w:rsidRPr="00407640">
        <w:rPr>
          <w:sz w:val="22"/>
          <w:szCs w:val="22"/>
        </w:rPr>
        <w:t xml:space="preserve"> and are considered generic to </w:t>
      </w:r>
      <w:r w:rsidR="00407640">
        <w:rPr>
          <w:sz w:val="22"/>
          <w:szCs w:val="22"/>
        </w:rPr>
        <w:t>Western Desert Languages (WDL)</w:t>
      </w:r>
      <w:proofErr w:type="gramEnd"/>
      <w:r w:rsidR="00407640">
        <w:rPr>
          <w:sz w:val="22"/>
          <w:szCs w:val="22"/>
        </w:rPr>
        <w:t>.</w:t>
      </w:r>
      <w:r w:rsidR="000C344D" w:rsidRPr="00407640">
        <w:rPr>
          <w:sz w:val="22"/>
          <w:szCs w:val="22"/>
        </w:rPr>
        <w:t xml:space="preserve"> </w:t>
      </w:r>
    </w:p>
    <w:p w14:paraId="22311DA5" w14:textId="77777777" w:rsidR="000C344D" w:rsidRPr="00407640" w:rsidRDefault="000C344D" w:rsidP="00FB74A9">
      <w:pPr>
        <w:rPr>
          <w:sz w:val="22"/>
          <w:szCs w:val="22"/>
        </w:rPr>
      </w:pPr>
    </w:p>
    <w:p w14:paraId="514AF72A" w14:textId="77777777" w:rsidR="000C344D" w:rsidRPr="00407640" w:rsidRDefault="000C344D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The high level of correspondence with current day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suggests that the speakers Mason recorded the list with </w:t>
      </w:r>
      <w:proofErr w:type="gramStart"/>
      <w:r w:rsidRPr="00407640">
        <w:rPr>
          <w:sz w:val="22"/>
          <w:szCs w:val="22"/>
        </w:rPr>
        <w:t>were</w:t>
      </w:r>
      <w:proofErr w:type="gramEnd"/>
      <w:r w:rsidRPr="00407640">
        <w:rPr>
          <w:sz w:val="22"/>
          <w:szCs w:val="22"/>
        </w:rPr>
        <w:t xml:space="preserve"> most probably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or linguistically very closely linked to the </w:t>
      </w:r>
      <w:proofErr w:type="spellStart"/>
      <w:r w:rsidRPr="00407640">
        <w:rPr>
          <w:sz w:val="22"/>
          <w:szCs w:val="22"/>
        </w:rPr>
        <w:t>Kuwarra</w:t>
      </w:r>
      <w:proofErr w:type="spellEnd"/>
      <w:r w:rsidRPr="00407640">
        <w:rPr>
          <w:sz w:val="22"/>
          <w:szCs w:val="22"/>
        </w:rPr>
        <w:t xml:space="preserve"> speakers. </w:t>
      </w:r>
    </w:p>
    <w:p w14:paraId="43F8F740" w14:textId="77777777" w:rsidR="00492BF5" w:rsidRPr="00407640" w:rsidRDefault="00492BF5" w:rsidP="00FB74A9">
      <w:pPr>
        <w:rPr>
          <w:sz w:val="22"/>
          <w:szCs w:val="22"/>
        </w:rPr>
      </w:pPr>
    </w:p>
    <w:p w14:paraId="413228CB" w14:textId="77777777" w:rsidR="00492BF5" w:rsidRPr="00407640" w:rsidRDefault="00492BF5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 xml:space="preserve">Sue Hanson  </w:t>
      </w:r>
    </w:p>
    <w:p w14:paraId="3C53C5B8" w14:textId="77777777" w:rsidR="00492BF5" w:rsidRPr="00407640" w:rsidRDefault="00492BF5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Linguist</w:t>
      </w:r>
    </w:p>
    <w:p w14:paraId="74D4F2BE" w14:textId="77777777" w:rsidR="00492BF5" w:rsidRPr="00407640" w:rsidRDefault="00492BF5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Wangka: Goldfields Aboriginal Languages Project</w:t>
      </w:r>
    </w:p>
    <w:p w14:paraId="28714721" w14:textId="77777777" w:rsidR="00FB74A9" w:rsidRDefault="00492BF5" w:rsidP="00FB74A9">
      <w:pPr>
        <w:rPr>
          <w:sz w:val="22"/>
          <w:szCs w:val="22"/>
        </w:rPr>
      </w:pPr>
      <w:r w:rsidRPr="00407640">
        <w:rPr>
          <w:sz w:val="22"/>
          <w:szCs w:val="22"/>
        </w:rPr>
        <w:t>30</w:t>
      </w:r>
      <w:r w:rsidRPr="00407640">
        <w:rPr>
          <w:sz w:val="22"/>
          <w:szCs w:val="22"/>
          <w:vertAlign w:val="superscript"/>
        </w:rPr>
        <w:t>th</w:t>
      </w:r>
      <w:r w:rsidRPr="00407640">
        <w:rPr>
          <w:sz w:val="22"/>
          <w:szCs w:val="22"/>
        </w:rPr>
        <w:t xml:space="preserve"> June 2015</w:t>
      </w:r>
    </w:p>
    <w:p w14:paraId="37886C1D" w14:textId="3172549B" w:rsidR="00337DA7" w:rsidRDefault="00337DA7" w:rsidP="00337DA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43232D2A" wp14:editId="5255678C">
            <wp:extent cx="7553960" cy="10694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1163" w14:textId="77777777" w:rsidR="00337DA7" w:rsidRPr="00407640" w:rsidRDefault="00337DA7" w:rsidP="00FB74A9">
      <w:pPr>
        <w:rPr>
          <w:sz w:val="22"/>
          <w:szCs w:val="22"/>
        </w:rPr>
      </w:pPr>
      <w:bookmarkStart w:id="0" w:name="_GoBack"/>
      <w:bookmarkEnd w:id="0"/>
    </w:p>
    <w:sectPr w:rsidR="00337DA7" w:rsidRPr="00407640" w:rsidSect="009850F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A9"/>
    <w:rsid w:val="000C344D"/>
    <w:rsid w:val="00337DA7"/>
    <w:rsid w:val="00407640"/>
    <w:rsid w:val="00492BF5"/>
    <w:rsid w:val="00681C4F"/>
    <w:rsid w:val="009850FF"/>
    <w:rsid w:val="00FB4413"/>
    <w:rsid w:val="00FB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E3E2A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D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A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D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335</Words>
  <Characters>1913</Characters>
  <Application>Microsoft Macintosh Word</Application>
  <DocSecurity>0</DocSecurity>
  <Lines>15</Lines>
  <Paragraphs>4</Paragraphs>
  <ScaleCrop>false</ScaleCrop>
  <Company>Hanson and Associates: Aboriginal Linguistics and P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Hanson</dc:creator>
  <cp:keywords/>
  <dc:description/>
  <cp:lastModifiedBy>Susan Hanson</cp:lastModifiedBy>
  <cp:revision>3</cp:revision>
  <dcterms:created xsi:type="dcterms:W3CDTF">2015-07-01T04:54:00Z</dcterms:created>
  <dcterms:modified xsi:type="dcterms:W3CDTF">2015-09-07T12:36:00Z</dcterms:modified>
</cp:coreProperties>
</file>